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54" w:rsidRDefault="007E0B54" w:rsidP="007E0B54">
      <w:pPr>
        <w:rPr>
          <w:rFonts w:ascii="Times New Roman" w:eastAsia="Times New Roman" w:hAnsi="Times New Roman" w:cs="Times New Roman"/>
          <w:b/>
          <w:u w:val="single"/>
        </w:rPr>
      </w:pPr>
      <w:r w:rsidRPr="00714F48">
        <w:rPr>
          <w:rFonts w:ascii="Times New Roman" w:eastAsia="Times New Roman" w:hAnsi="Times New Roman" w:cs="Times New Roman"/>
          <w:b/>
          <w:u w:val="single"/>
        </w:rPr>
        <w:t>Review and Approval of the Mosaic District CDA 201</w:t>
      </w:r>
      <w:r>
        <w:rPr>
          <w:rFonts w:ascii="Times New Roman" w:eastAsia="Times New Roman" w:hAnsi="Times New Roman" w:cs="Times New Roman"/>
          <w:b/>
          <w:u w:val="single"/>
        </w:rPr>
        <w:t>8</w:t>
      </w:r>
      <w:r w:rsidRPr="00714F48">
        <w:rPr>
          <w:rFonts w:ascii="Times New Roman" w:eastAsia="Times New Roman" w:hAnsi="Times New Roman" w:cs="Times New Roman"/>
          <w:b/>
          <w:u w:val="single"/>
        </w:rPr>
        <w:t>-201</w:t>
      </w:r>
      <w:r>
        <w:rPr>
          <w:rFonts w:ascii="Times New Roman" w:eastAsia="Times New Roman" w:hAnsi="Times New Roman" w:cs="Times New Roman"/>
          <w:b/>
          <w:u w:val="single"/>
        </w:rPr>
        <w:t>9</w:t>
      </w:r>
      <w:r w:rsidRPr="00714F48">
        <w:rPr>
          <w:rFonts w:ascii="Times New Roman" w:eastAsia="Times New Roman" w:hAnsi="Times New Roman" w:cs="Times New Roman"/>
          <w:b/>
          <w:u w:val="single"/>
        </w:rPr>
        <w:t xml:space="preserve"> Assessment Year Budget (Table C)</w:t>
      </w:r>
    </w:p>
    <w:p w:rsidR="007E0B54" w:rsidRPr="00714F48" w:rsidRDefault="007E0B54" w:rsidP="007E0B54">
      <w:pPr>
        <w:rPr>
          <w:rFonts w:ascii="Times New Roman" w:eastAsia="Times New Roman" w:hAnsi="Times New Roman" w:cs="Times New Roman"/>
          <w:b/>
          <w:u w:val="single"/>
        </w:rPr>
      </w:pPr>
      <w:r>
        <w:rPr>
          <w:rFonts w:ascii="Times New Roman" w:eastAsia="Times New Roman" w:hAnsi="Times New Roman" w:cs="Times New Roman"/>
        </w:rPr>
        <w:t>_______</w:t>
      </w:r>
      <w:r>
        <w:rPr>
          <w:rFonts w:ascii="Times New Roman" w:eastAsia="Times New Roman" w:hAnsi="Times New Roman" w:cs="Times New Roman"/>
        </w:rPr>
        <w:t xml:space="preserve"> </w:t>
      </w:r>
      <w:r w:rsidRPr="00714F48">
        <w:rPr>
          <w:rFonts w:ascii="Times New Roman" w:eastAsia="Times New Roman" w:hAnsi="Times New Roman" w:cs="Times New Roman"/>
        </w:rPr>
        <w:t>m</w:t>
      </w:r>
      <w:r>
        <w:rPr>
          <w:rFonts w:ascii="Times New Roman" w:eastAsia="Times New Roman" w:hAnsi="Times New Roman" w:cs="Times New Roman"/>
        </w:rPr>
        <w:t>ade a motion to approve the 201</w:t>
      </w:r>
      <w:r>
        <w:rPr>
          <w:rFonts w:ascii="Times New Roman" w:eastAsia="Times New Roman" w:hAnsi="Times New Roman" w:cs="Times New Roman"/>
        </w:rPr>
        <w:t>8</w:t>
      </w:r>
      <w:r>
        <w:rPr>
          <w:rFonts w:ascii="Times New Roman" w:eastAsia="Times New Roman" w:hAnsi="Times New Roman" w:cs="Times New Roman"/>
        </w:rPr>
        <w:t>-201</w:t>
      </w:r>
      <w:r>
        <w:rPr>
          <w:rFonts w:ascii="Times New Roman" w:eastAsia="Times New Roman" w:hAnsi="Times New Roman" w:cs="Times New Roman"/>
        </w:rPr>
        <w:t>9</w:t>
      </w:r>
      <w:r w:rsidRPr="00714F48">
        <w:rPr>
          <w:rFonts w:ascii="Times New Roman" w:eastAsia="Times New Roman" w:hAnsi="Times New Roman" w:cs="Times New Roman"/>
        </w:rPr>
        <w:t xml:space="preserve"> Annual Budget as set forth in Table C in the </w:t>
      </w:r>
      <w:r w:rsidRPr="00714F48">
        <w:rPr>
          <w:rFonts w:ascii="Times New Roman" w:eastAsia="Times New Roman" w:hAnsi="Times New Roman" w:cs="Times New Roman"/>
          <w:i/>
        </w:rPr>
        <w:t>Report on the Collection of the Annual Payment and Update of the Special Assessment Roll</w:t>
      </w:r>
      <w:r w:rsidRPr="00714F48">
        <w:rPr>
          <w:rFonts w:ascii="Times New Roman" w:eastAsia="Times New Roman" w:hAnsi="Times New Roman" w:cs="Times New Roman"/>
        </w:rPr>
        <w:t xml:space="preserve">.  The motion was seconded by </w:t>
      </w:r>
      <w:r>
        <w:rPr>
          <w:rFonts w:ascii="Times New Roman" w:eastAsia="Times New Roman" w:hAnsi="Times New Roman" w:cs="Times New Roman"/>
        </w:rPr>
        <w:t>_______</w:t>
      </w:r>
      <w:r>
        <w:rPr>
          <w:rFonts w:ascii="Times New Roman" w:eastAsia="Times New Roman" w:hAnsi="Times New Roman" w:cs="Times New Roman"/>
        </w:rPr>
        <w:t xml:space="preserve"> </w:t>
      </w:r>
      <w:r w:rsidRPr="00714F48">
        <w:rPr>
          <w:rFonts w:ascii="Times New Roman" w:eastAsia="Times New Roman" w:hAnsi="Times New Roman" w:cs="Times New Roman"/>
        </w:rPr>
        <w:t>and approved unanimously.</w:t>
      </w:r>
    </w:p>
    <w:p w:rsidR="007E0B54" w:rsidRPr="00714F48" w:rsidRDefault="007E0B54" w:rsidP="007E0B54">
      <w:pPr>
        <w:rPr>
          <w:rFonts w:ascii="Times New Roman" w:eastAsia="Times New Roman" w:hAnsi="Times New Roman" w:cs="Times New Roman"/>
          <w:b/>
          <w:u w:val="single"/>
        </w:rPr>
      </w:pPr>
      <w:r>
        <w:rPr>
          <w:rFonts w:ascii="Times New Roman" w:eastAsia="Times New Roman" w:hAnsi="Times New Roman" w:cs="Times New Roman"/>
          <w:b/>
          <w:u w:val="single"/>
        </w:rPr>
        <w:t>Approval of the 201</w:t>
      </w:r>
      <w:r>
        <w:rPr>
          <w:rFonts w:ascii="Times New Roman" w:eastAsia="Times New Roman" w:hAnsi="Times New Roman" w:cs="Times New Roman"/>
          <w:b/>
          <w:u w:val="single"/>
        </w:rPr>
        <w:t>8</w:t>
      </w:r>
      <w:r>
        <w:rPr>
          <w:rFonts w:ascii="Times New Roman" w:eastAsia="Times New Roman" w:hAnsi="Times New Roman" w:cs="Times New Roman"/>
          <w:b/>
          <w:u w:val="single"/>
        </w:rPr>
        <w:t>-201</w:t>
      </w:r>
      <w:r>
        <w:rPr>
          <w:rFonts w:ascii="Times New Roman" w:eastAsia="Times New Roman" w:hAnsi="Times New Roman" w:cs="Times New Roman"/>
          <w:b/>
          <w:u w:val="single"/>
        </w:rPr>
        <w:t>9</w:t>
      </w:r>
      <w:r w:rsidRPr="00714F48">
        <w:rPr>
          <w:rFonts w:ascii="Times New Roman" w:eastAsia="Times New Roman" w:hAnsi="Times New Roman" w:cs="Times New Roman"/>
          <w:b/>
          <w:u w:val="single"/>
        </w:rPr>
        <w:t xml:space="preserve"> Annual Assessment Report and Assessment Roll</w:t>
      </w:r>
    </w:p>
    <w:p w:rsidR="007E0B54" w:rsidRDefault="007E0B54" w:rsidP="007E0B54">
      <w:pPr>
        <w:rPr>
          <w:rFonts w:ascii="Times New Roman" w:eastAsia="Times New Roman" w:hAnsi="Times New Roman" w:cs="Times New Roman"/>
        </w:rPr>
      </w:pPr>
      <w:r>
        <w:rPr>
          <w:rFonts w:ascii="Times New Roman" w:eastAsia="Times New Roman" w:hAnsi="Times New Roman" w:cs="Times New Roman"/>
        </w:rPr>
        <w:t>_______</w:t>
      </w:r>
      <w:r>
        <w:rPr>
          <w:rFonts w:ascii="Times New Roman" w:eastAsia="Times New Roman" w:hAnsi="Times New Roman" w:cs="Times New Roman"/>
        </w:rPr>
        <w:t xml:space="preserve"> </w:t>
      </w:r>
      <w:r w:rsidRPr="00714F48">
        <w:rPr>
          <w:rFonts w:ascii="Times New Roman" w:eastAsia="Times New Roman" w:hAnsi="Times New Roman" w:cs="Times New Roman"/>
        </w:rPr>
        <w:t xml:space="preserve">made a motion that the CDA Board approve the methodology contained in the Special Assessment Report, that it direct staff to notify the Board of Supervisors of this approval, and that it delegate to Ms. Byron and Mr. LaHait the ministerial duty to adjust the tax increment revenues and special assessments to be set forth in this report based on the approved methodology and final tax rate as approved by the Board </w:t>
      </w:r>
      <w:r>
        <w:rPr>
          <w:rFonts w:ascii="Times New Roman" w:eastAsia="Times New Roman" w:hAnsi="Times New Roman" w:cs="Times New Roman"/>
        </w:rPr>
        <w:t xml:space="preserve">of Supervisors.  Additionally, </w:t>
      </w:r>
      <w:r>
        <w:rPr>
          <w:rFonts w:ascii="Times New Roman" w:eastAsia="Times New Roman" w:hAnsi="Times New Roman" w:cs="Times New Roman"/>
        </w:rPr>
        <w:t>_______</w:t>
      </w:r>
      <w:r w:rsidRPr="00714F48">
        <w:rPr>
          <w:rFonts w:ascii="Times New Roman" w:eastAsia="Times New Roman" w:hAnsi="Times New Roman" w:cs="Times New Roman"/>
        </w:rPr>
        <w:t xml:space="preserve"> moved that the Board of Supervisors be notified of the estimated amounts to be appropriated for property taxes for the Mosaic Di</w:t>
      </w:r>
      <w:r>
        <w:rPr>
          <w:rFonts w:ascii="Times New Roman" w:eastAsia="Times New Roman" w:hAnsi="Times New Roman" w:cs="Times New Roman"/>
        </w:rPr>
        <w:t>strict.  In Assessment Year 201</w:t>
      </w:r>
      <w:r>
        <w:rPr>
          <w:rFonts w:ascii="Times New Roman" w:eastAsia="Times New Roman" w:hAnsi="Times New Roman" w:cs="Times New Roman"/>
        </w:rPr>
        <w:t>8</w:t>
      </w:r>
      <w:r>
        <w:rPr>
          <w:rFonts w:ascii="Times New Roman" w:eastAsia="Times New Roman" w:hAnsi="Times New Roman" w:cs="Times New Roman"/>
        </w:rPr>
        <w:t>-201</w:t>
      </w:r>
      <w:r>
        <w:rPr>
          <w:rFonts w:ascii="Times New Roman" w:eastAsia="Times New Roman" w:hAnsi="Times New Roman" w:cs="Times New Roman"/>
        </w:rPr>
        <w:t>9</w:t>
      </w:r>
      <w:r w:rsidRPr="00714F48">
        <w:rPr>
          <w:rFonts w:ascii="Times New Roman" w:eastAsia="Times New Roman" w:hAnsi="Times New Roman" w:cs="Times New Roman"/>
        </w:rPr>
        <w:t>, the estimated amount of TIF revenues is $</w:t>
      </w:r>
      <w:r>
        <w:rPr>
          <w:rFonts w:ascii="Times New Roman" w:eastAsia="Times New Roman" w:hAnsi="Times New Roman" w:cs="Times New Roman"/>
        </w:rPr>
        <w:t>_______</w:t>
      </w:r>
      <w:r>
        <w:rPr>
          <w:rFonts w:ascii="Times New Roman" w:eastAsia="Times New Roman" w:hAnsi="Times New Roman" w:cs="Times New Roman"/>
        </w:rPr>
        <w:t xml:space="preserve"> </w:t>
      </w:r>
      <w:r w:rsidRPr="00714F48">
        <w:rPr>
          <w:rFonts w:ascii="Times New Roman" w:eastAsia="Times New Roman" w:hAnsi="Times New Roman" w:cs="Times New Roman"/>
        </w:rPr>
        <w:t>at an assumed tax rate of 1.</w:t>
      </w:r>
      <w:r>
        <w:rPr>
          <w:rFonts w:ascii="Times New Roman" w:eastAsia="Times New Roman" w:hAnsi="Times New Roman" w:cs="Times New Roman"/>
        </w:rPr>
        <w:t>13</w:t>
      </w:r>
      <w:r w:rsidRPr="00714F48">
        <w:rPr>
          <w:rFonts w:ascii="Times New Roman" w:eastAsia="Times New Roman" w:hAnsi="Times New Roman" w:cs="Times New Roman"/>
        </w:rPr>
        <w:t xml:space="preserve">, which amount should be </w:t>
      </w:r>
      <w:r>
        <w:rPr>
          <w:rFonts w:ascii="Times New Roman" w:eastAsia="Times New Roman" w:hAnsi="Times New Roman" w:cs="Times New Roman"/>
        </w:rPr>
        <w:t xml:space="preserve">available to be </w:t>
      </w:r>
      <w:r w:rsidRPr="00714F48">
        <w:rPr>
          <w:rFonts w:ascii="Times New Roman" w:eastAsia="Times New Roman" w:hAnsi="Times New Roman" w:cs="Times New Roman"/>
        </w:rPr>
        <w:t xml:space="preserve">transferred to the Trustee by the Board of Supervisors.  No special assessments for the Mosaic </w:t>
      </w:r>
      <w:r>
        <w:rPr>
          <w:rFonts w:ascii="Times New Roman" w:eastAsia="Times New Roman" w:hAnsi="Times New Roman" w:cs="Times New Roman"/>
        </w:rPr>
        <w:t>District in Assessment Year 201</w:t>
      </w:r>
      <w:r>
        <w:rPr>
          <w:rFonts w:ascii="Times New Roman" w:eastAsia="Times New Roman" w:hAnsi="Times New Roman" w:cs="Times New Roman"/>
        </w:rPr>
        <w:t>8</w:t>
      </w:r>
      <w:r>
        <w:rPr>
          <w:rFonts w:ascii="Times New Roman" w:eastAsia="Times New Roman" w:hAnsi="Times New Roman" w:cs="Times New Roman"/>
        </w:rPr>
        <w:t>-201</w:t>
      </w:r>
      <w:r>
        <w:rPr>
          <w:rFonts w:ascii="Times New Roman" w:eastAsia="Times New Roman" w:hAnsi="Times New Roman" w:cs="Times New Roman"/>
        </w:rPr>
        <w:t>9</w:t>
      </w:r>
      <w:r w:rsidRPr="00714F48">
        <w:rPr>
          <w:rFonts w:ascii="Times New Roman" w:eastAsia="Times New Roman" w:hAnsi="Times New Roman" w:cs="Times New Roman"/>
        </w:rPr>
        <w:t xml:space="preserve"> are required.  </w:t>
      </w:r>
      <w:bookmarkStart w:id="0" w:name="_GoBack"/>
      <w:bookmarkEnd w:id="0"/>
      <w:r>
        <w:rPr>
          <w:rFonts w:ascii="Times New Roman" w:eastAsia="Times New Roman" w:hAnsi="Times New Roman" w:cs="Times New Roman"/>
        </w:rPr>
        <w:t xml:space="preserve">Any excess funds held in either the Revenue Fund or the Surplus Fund not required to be held under the Trust Indenture should be returned to the County. </w:t>
      </w:r>
      <w:r w:rsidRPr="00714F48">
        <w:rPr>
          <w:rFonts w:ascii="Times New Roman" w:eastAsia="Times New Roman" w:hAnsi="Times New Roman" w:cs="Times New Roman"/>
        </w:rPr>
        <w:t xml:space="preserve">The motion was seconded by </w:t>
      </w:r>
      <w:r>
        <w:rPr>
          <w:rFonts w:ascii="Times New Roman" w:eastAsia="Times New Roman" w:hAnsi="Times New Roman" w:cs="Times New Roman"/>
        </w:rPr>
        <w:t>_______</w:t>
      </w:r>
      <w:r>
        <w:rPr>
          <w:rFonts w:ascii="Times New Roman" w:eastAsia="Times New Roman" w:hAnsi="Times New Roman" w:cs="Times New Roman"/>
        </w:rPr>
        <w:t xml:space="preserve"> </w:t>
      </w:r>
      <w:r w:rsidRPr="00714F48">
        <w:rPr>
          <w:rFonts w:ascii="Times New Roman" w:eastAsia="Times New Roman" w:hAnsi="Times New Roman" w:cs="Times New Roman"/>
        </w:rPr>
        <w:t>and approved unanimously.</w:t>
      </w:r>
    </w:p>
    <w:p w:rsidR="00221BEC" w:rsidRDefault="007E0B54"/>
    <w:sectPr w:rsidR="00221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54"/>
    <w:rsid w:val="007E0B54"/>
    <w:rsid w:val="00BE32EC"/>
    <w:rsid w:val="00CB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F590D-A479-4AE7-B948-DD6A459D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B5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Fiebe, Joanne K</dc:creator>
  <cp:keywords/>
  <dc:description/>
  <cp:lastModifiedBy>Fiebe, Joanne K</cp:lastModifiedBy>
  <cp:revision>1</cp:revision>
  <dcterms:created xsi:type="dcterms:W3CDTF">2018-02-16T14:09:00Z</dcterms:created>
  <dcterms:modified xsi:type="dcterms:W3CDTF">2018-02-16T14:13:00Z</dcterms:modified>
</cp:coreProperties>
</file>